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4" w:rsidRDefault="00592FF4" w:rsidP="00592FF4">
      <w:pPr>
        <w:spacing w:line="240" w:lineRule="auto"/>
        <w:rPr>
          <w:szCs w:val="24"/>
        </w:rPr>
      </w:pPr>
    </w:p>
    <w:p w:rsidR="00B6407A" w:rsidRPr="00A22FD6" w:rsidRDefault="006F75FB" w:rsidP="00592FF4">
      <w:pPr>
        <w:spacing w:line="240" w:lineRule="auto"/>
        <w:rPr>
          <w:szCs w:val="24"/>
        </w:rPr>
      </w:pPr>
      <w:r w:rsidRPr="00A22FD6">
        <w:rPr>
          <w:szCs w:val="24"/>
        </w:rPr>
        <w:t xml:space="preserve">May </w:t>
      </w:r>
      <w:r w:rsidR="00592FF4">
        <w:rPr>
          <w:szCs w:val="24"/>
        </w:rPr>
        <w:t>22</w:t>
      </w:r>
      <w:r w:rsidRPr="00A22FD6">
        <w:rPr>
          <w:szCs w:val="24"/>
        </w:rPr>
        <w:t>, 2020</w:t>
      </w:r>
    </w:p>
    <w:p w:rsidR="006F75FB" w:rsidRPr="00A22FD6" w:rsidRDefault="00592FF4" w:rsidP="00592FF4">
      <w:pPr>
        <w:spacing w:after="0" w:line="240" w:lineRule="auto"/>
        <w:rPr>
          <w:szCs w:val="24"/>
        </w:rPr>
      </w:pPr>
      <w:r>
        <w:rPr>
          <w:szCs w:val="24"/>
        </w:rPr>
        <w:t xml:space="preserve">Honourable Doug Ford, Premier of the Province of Ontario </w:t>
      </w:r>
      <w:bookmarkStart w:id="0" w:name="_GoBack"/>
      <w:bookmarkEnd w:id="0"/>
    </w:p>
    <w:p w:rsidR="006F75FB" w:rsidRPr="00A22FD6" w:rsidRDefault="006F75FB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>Premier of Ontario</w:t>
      </w:r>
    </w:p>
    <w:p w:rsidR="006F75FB" w:rsidRPr="00A22FD6" w:rsidRDefault="006F75FB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>Legislative Building, Queen’s Park</w:t>
      </w:r>
    </w:p>
    <w:p w:rsidR="006F75FB" w:rsidRPr="00A22FD6" w:rsidRDefault="006F75FB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>Toronto ON M7A 1A1</w:t>
      </w:r>
    </w:p>
    <w:p w:rsidR="00D87046" w:rsidRPr="00A22FD6" w:rsidRDefault="00D87046" w:rsidP="00592FF4">
      <w:pPr>
        <w:spacing w:after="0" w:line="240" w:lineRule="auto"/>
        <w:rPr>
          <w:szCs w:val="24"/>
        </w:rPr>
      </w:pPr>
    </w:p>
    <w:p w:rsidR="006F75FB" w:rsidRPr="00A22FD6" w:rsidRDefault="006F75FB" w:rsidP="00592FF4">
      <w:pPr>
        <w:spacing w:line="240" w:lineRule="auto"/>
        <w:rPr>
          <w:b/>
          <w:szCs w:val="24"/>
        </w:rPr>
      </w:pPr>
      <w:r w:rsidRPr="00A22FD6">
        <w:rPr>
          <w:b/>
          <w:szCs w:val="24"/>
        </w:rPr>
        <w:t xml:space="preserve">Re: </w:t>
      </w:r>
      <w:r w:rsidR="009802A9">
        <w:rPr>
          <w:b/>
          <w:szCs w:val="24"/>
        </w:rPr>
        <w:t xml:space="preserve">Request for Clarification Regarding the </w:t>
      </w:r>
      <w:r w:rsidRPr="00A22FD6">
        <w:rPr>
          <w:b/>
          <w:szCs w:val="24"/>
        </w:rPr>
        <w:t xml:space="preserve">Pandemic Pay Premium for Ontario’s </w:t>
      </w:r>
      <w:r w:rsidR="009802A9">
        <w:rPr>
          <w:b/>
          <w:szCs w:val="24"/>
        </w:rPr>
        <w:t xml:space="preserve">Front Line </w:t>
      </w:r>
      <w:r w:rsidRPr="00A22FD6">
        <w:rPr>
          <w:b/>
          <w:szCs w:val="24"/>
        </w:rPr>
        <w:t xml:space="preserve">Workers </w:t>
      </w:r>
    </w:p>
    <w:p w:rsidR="006F75FB" w:rsidRPr="00A22FD6" w:rsidRDefault="006F75FB" w:rsidP="00592FF4">
      <w:pPr>
        <w:spacing w:line="240" w:lineRule="auto"/>
        <w:rPr>
          <w:szCs w:val="24"/>
        </w:rPr>
      </w:pPr>
      <w:r w:rsidRPr="00A22FD6">
        <w:rPr>
          <w:szCs w:val="24"/>
        </w:rPr>
        <w:t xml:space="preserve">Dear Premier Ford, </w:t>
      </w:r>
    </w:p>
    <w:p w:rsidR="00C4790E" w:rsidRPr="00A22FD6" w:rsidRDefault="00C4790E" w:rsidP="00592FF4">
      <w:pPr>
        <w:spacing w:line="240" w:lineRule="auto"/>
        <w:rPr>
          <w:szCs w:val="24"/>
        </w:rPr>
      </w:pPr>
      <w:r w:rsidRPr="00A22FD6">
        <w:rPr>
          <w:szCs w:val="24"/>
        </w:rPr>
        <w:t xml:space="preserve">I am reaching out to you on behalf of </w:t>
      </w:r>
      <w:r w:rsidR="00607641" w:rsidRPr="00A22FD6">
        <w:rPr>
          <w:szCs w:val="24"/>
        </w:rPr>
        <w:t xml:space="preserve">more than </w:t>
      </w:r>
      <w:r w:rsidR="00592FF4">
        <w:rPr>
          <w:szCs w:val="24"/>
        </w:rPr>
        <w:t>30</w:t>
      </w:r>
      <w:r w:rsidR="00607641" w:rsidRPr="00A22FD6">
        <w:rPr>
          <w:szCs w:val="24"/>
        </w:rPr>
        <w:t xml:space="preserve"> homeless</w:t>
      </w:r>
      <w:r w:rsidR="009802A9">
        <w:rPr>
          <w:szCs w:val="24"/>
        </w:rPr>
        <w:t>ness</w:t>
      </w:r>
      <w:r w:rsidR="00607641" w:rsidRPr="00A22FD6">
        <w:rPr>
          <w:szCs w:val="24"/>
        </w:rPr>
        <w:t xml:space="preserve"> service organizations that are members of the </w:t>
      </w:r>
      <w:r w:rsidRPr="00A22FD6">
        <w:rPr>
          <w:szCs w:val="24"/>
        </w:rPr>
        <w:t xml:space="preserve">Toronto Shelter Network. The Toronto Shelter Network connects, supports, and advocates for Toronto’s emergency homeless shelters, respites, and 24-hour drop-ins. </w:t>
      </w:r>
    </w:p>
    <w:p w:rsidR="00C4790E" w:rsidRPr="00A22FD6" w:rsidRDefault="00C4790E" w:rsidP="00592FF4">
      <w:pPr>
        <w:spacing w:line="240" w:lineRule="auto"/>
        <w:rPr>
          <w:szCs w:val="24"/>
        </w:rPr>
      </w:pPr>
      <w:r w:rsidRPr="00A22FD6">
        <w:rPr>
          <w:szCs w:val="24"/>
        </w:rPr>
        <w:t xml:space="preserve">On April 25, 2020, </w:t>
      </w:r>
      <w:r w:rsidR="009802A9">
        <w:rPr>
          <w:szCs w:val="24"/>
        </w:rPr>
        <w:t xml:space="preserve">your government </w:t>
      </w:r>
      <w:r w:rsidRPr="00A22FD6">
        <w:rPr>
          <w:szCs w:val="24"/>
        </w:rPr>
        <w:t>announce</w:t>
      </w:r>
      <w:r w:rsidR="009802A9">
        <w:rPr>
          <w:szCs w:val="24"/>
        </w:rPr>
        <w:t xml:space="preserve">d that </w:t>
      </w:r>
      <w:proofErr w:type="gramStart"/>
      <w:r w:rsidR="00317D25" w:rsidRPr="00A22FD6">
        <w:rPr>
          <w:szCs w:val="24"/>
        </w:rPr>
        <w:t>w</w:t>
      </w:r>
      <w:r w:rsidRPr="00A22FD6">
        <w:rPr>
          <w:szCs w:val="24"/>
        </w:rPr>
        <w:t>orkers</w:t>
      </w:r>
      <w:proofErr w:type="gramEnd"/>
      <w:r w:rsidR="00317D25" w:rsidRPr="00A22FD6">
        <w:rPr>
          <w:szCs w:val="24"/>
        </w:rPr>
        <w:t xml:space="preserve"> who deliver essential services</w:t>
      </w:r>
      <w:r w:rsidRPr="00A22FD6">
        <w:rPr>
          <w:szCs w:val="24"/>
        </w:rPr>
        <w:t>, including those working in homeless</w:t>
      </w:r>
      <w:r w:rsidR="00317D25" w:rsidRPr="00A22FD6">
        <w:rPr>
          <w:szCs w:val="24"/>
        </w:rPr>
        <w:t>ness</w:t>
      </w:r>
      <w:r w:rsidRPr="00A22FD6">
        <w:rPr>
          <w:szCs w:val="24"/>
        </w:rPr>
        <w:t xml:space="preserve"> settings, would be eligible for a $4 pandemic pay premium that would continue for 16 weeks. </w:t>
      </w:r>
      <w:r w:rsidR="009802A9">
        <w:rPr>
          <w:szCs w:val="24"/>
        </w:rPr>
        <w:t xml:space="preserve"> To</w:t>
      </w:r>
      <w:r w:rsidR="00317D25" w:rsidRPr="00A22FD6">
        <w:rPr>
          <w:szCs w:val="24"/>
        </w:rPr>
        <w:t xml:space="preserve"> date, details regarding the release of the pay increase have not been shared.  </w:t>
      </w:r>
      <w:r w:rsidRPr="00A22FD6">
        <w:rPr>
          <w:szCs w:val="24"/>
        </w:rPr>
        <w:t xml:space="preserve"> </w:t>
      </w:r>
    </w:p>
    <w:p w:rsidR="00317D25" w:rsidRPr="00A22FD6" w:rsidRDefault="00C4790E" w:rsidP="00592FF4">
      <w:pPr>
        <w:spacing w:line="240" w:lineRule="auto"/>
        <w:rPr>
          <w:szCs w:val="24"/>
        </w:rPr>
      </w:pPr>
      <w:r w:rsidRPr="00A22FD6">
        <w:rPr>
          <w:szCs w:val="24"/>
        </w:rPr>
        <w:t xml:space="preserve">Homeless serving staff are putting themselves </w:t>
      </w:r>
      <w:r w:rsidR="00317D25" w:rsidRPr="00A22FD6">
        <w:rPr>
          <w:szCs w:val="24"/>
        </w:rPr>
        <w:t>and their families a</w:t>
      </w:r>
      <w:r w:rsidRPr="00A22FD6">
        <w:rPr>
          <w:szCs w:val="24"/>
        </w:rPr>
        <w:t xml:space="preserve">t risk every day they go into work to support </w:t>
      </w:r>
      <w:r w:rsidR="00317D25" w:rsidRPr="00A22FD6">
        <w:rPr>
          <w:szCs w:val="24"/>
        </w:rPr>
        <w:t xml:space="preserve">some </w:t>
      </w:r>
      <w:r w:rsidRPr="00A22FD6">
        <w:rPr>
          <w:szCs w:val="24"/>
        </w:rPr>
        <w:t xml:space="preserve">of </w:t>
      </w:r>
      <w:r w:rsidR="00317D25" w:rsidRPr="00A22FD6">
        <w:rPr>
          <w:szCs w:val="24"/>
        </w:rPr>
        <w:t>Ontario’s</w:t>
      </w:r>
      <w:r w:rsidRPr="00A22FD6">
        <w:rPr>
          <w:szCs w:val="24"/>
        </w:rPr>
        <w:t xml:space="preserve"> most vulnerable </w:t>
      </w:r>
      <w:r w:rsidR="00317D25" w:rsidRPr="00A22FD6">
        <w:rPr>
          <w:szCs w:val="24"/>
        </w:rPr>
        <w:t>p</w:t>
      </w:r>
      <w:r w:rsidR="00A22FD6">
        <w:rPr>
          <w:szCs w:val="24"/>
        </w:rPr>
        <w:t>opulations</w:t>
      </w:r>
      <w:r w:rsidRPr="00A22FD6">
        <w:rPr>
          <w:szCs w:val="24"/>
        </w:rPr>
        <w:t xml:space="preserve">. </w:t>
      </w:r>
      <w:r w:rsidR="009802A9">
        <w:rPr>
          <w:szCs w:val="24"/>
        </w:rPr>
        <w:t xml:space="preserve">In fact, not one </w:t>
      </w:r>
      <w:r w:rsidR="00607641" w:rsidRPr="00A22FD6">
        <w:rPr>
          <w:szCs w:val="24"/>
        </w:rPr>
        <w:t xml:space="preserve">of our member agencies have closed their doors </w:t>
      </w:r>
      <w:r w:rsidR="009802A9">
        <w:rPr>
          <w:szCs w:val="24"/>
        </w:rPr>
        <w:t>during</w:t>
      </w:r>
      <w:r w:rsidR="00607641" w:rsidRPr="00A22FD6">
        <w:rPr>
          <w:szCs w:val="24"/>
        </w:rPr>
        <w:t xml:space="preserve"> COVID</w:t>
      </w:r>
      <w:r w:rsidR="00A22FD6">
        <w:rPr>
          <w:szCs w:val="24"/>
        </w:rPr>
        <w:t>-19</w:t>
      </w:r>
      <w:r w:rsidR="00607641" w:rsidRPr="00A22FD6">
        <w:rPr>
          <w:szCs w:val="24"/>
        </w:rPr>
        <w:t xml:space="preserve">, </w:t>
      </w:r>
      <w:r w:rsidR="00317D25" w:rsidRPr="00A22FD6">
        <w:rPr>
          <w:szCs w:val="24"/>
        </w:rPr>
        <w:t xml:space="preserve">and </w:t>
      </w:r>
      <w:r w:rsidR="00607641" w:rsidRPr="00A22FD6">
        <w:rPr>
          <w:szCs w:val="24"/>
        </w:rPr>
        <w:t xml:space="preserve">not one hour of service delivery has been lost!  </w:t>
      </w:r>
      <w:r w:rsidRPr="00A22FD6">
        <w:rPr>
          <w:szCs w:val="24"/>
        </w:rPr>
        <w:t>We are extremely grateful</w:t>
      </w:r>
      <w:r w:rsidR="00607641" w:rsidRPr="00A22FD6">
        <w:rPr>
          <w:szCs w:val="24"/>
        </w:rPr>
        <w:t xml:space="preserve"> </w:t>
      </w:r>
      <w:r w:rsidR="00926BC1" w:rsidRPr="00A22FD6">
        <w:rPr>
          <w:szCs w:val="24"/>
        </w:rPr>
        <w:t xml:space="preserve">and proud of the commitment demonstrated by </w:t>
      </w:r>
      <w:r w:rsidR="00317D25" w:rsidRPr="00A22FD6">
        <w:rPr>
          <w:szCs w:val="24"/>
        </w:rPr>
        <w:t xml:space="preserve">our workers. </w:t>
      </w:r>
      <w:r w:rsidR="009802A9" w:rsidRPr="00662061">
        <w:rPr>
          <w:szCs w:val="24"/>
        </w:rPr>
        <w:t xml:space="preserve">Without their sustained effort and dedication, the COVID-19 situation in the homelessness system could be much worse. </w:t>
      </w:r>
    </w:p>
    <w:p w:rsidR="00D87046" w:rsidRPr="00A22FD6" w:rsidRDefault="009802A9" w:rsidP="00592FF4">
      <w:pPr>
        <w:spacing w:line="240" w:lineRule="auto"/>
        <w:rPr>
          <w:szCs w:val="24"/>
        </w:rPr>
      </w:pPr>
      <w:r>
        <w:rPr>
          <w:szCs w:val="24"/>
        </w:rPr>
        <w:t>T</w:t>
      </w:r>
      <w:r w:rsidR="00C4790E" w:rsidRPr="00A22FD6">
        <w:rPr>
          <w:szCs w:val="24"/>
        </w:rPr>
        <w:t xml:space="preserve">he homelessness sector </w:t>
      </w:r>
      <w:r>
        <w:rPr>
          <w:szCs w:val="24"/>
        </w:rPr>
        <w:t>has long been</w:t>
      </w:r>
      <w:r w:rsidR="00C4790E" w:rsidRPr="00A22FD6">
        <w:rPr>
          <w:szCs w:val="24"/>
        </w:rPr>
        <w:t xml:space="preserve"> underfunded</w:t>
      </w:r>
      <w:r w:rsidR="00926BC1" w:rsidRPr="00A22FD6">
        <w:rPr>
          <w:szCs w:val="24"/>
        </w:rPr>
        <w:t xml:space="preserve"> and the </w:t>
      </w:r>
      <w:r w:rsidR="00C4790E" w:rsidRPr="00A22FD6">
        <w:rPr>
          <w:szCs w:val="24"/>
        </w:rPr>
        <w:t>average pay</w:t>
      </w:r>
      <w:r w:rsidR="00592FF4">
        <w:rPr>
          <w:szCs w:val="24"/>
        </w:rPr>
        <w:t xml:space="preserve"> of</w:t>
      </w:r>
      <w:r w:rsidR="00926BC1" w:rsidRPr="00A22FD6">
        <w:rPr>
          <w:szCs w:val="24"/>
        </w:rPr>
        <w:t xml:space="preserve"> workers i</w:t>
      </w:r>
      <w:r w:rsidR="00C4790E" w:rsidRPr="00A22FD6">
        <w:rPr>
          <w:szCs w:val="24"/>
        </w:rPr>
        <w:t xml:space="preserve">s not reflective of their skills, dedication, and patience. </w:t>
      </w:r>
      <w:r w:rsidR="00D87046" w:rsidRPr="00A22FD6">
        <w:rPr>
          <w:szCs w:val="24"/>
        </w:rPr>
        <w:t>We urgently request that information reg</w:t>
      </w:r>
      <w:r w:rsidR="00592FF4">
        <w:rPr>
          <w:szCs w:val="24"/>
        </w:rPr>
        <w:t xml:space="preserve">arding the $4 wage increase be </w:t>
      </w:r>
      <w:r w:rsidR="00D87046" w:rsidRPr="00A22FD6">
        <w:rPr>
          <w:szCs w:val="24"/>
        </w:rPr>
        <w:t xml:space="preserve">released as soon as possible. The long wait time has </w:t>
      </w:r>
      <w:r w:rsidRPr="00A22FD6">
        <w:rPr>
          <w:szCs w:val="24"/>
        </w:rPr>
        <w:t>s</w:t>
      </w:r>
      <w:r w:rsidR="00D87046" w:rsidRPr="00A22FD6">
        <w:rPr>
          <w:szCs w:val="24"/>
        </w:rPr>
        <w:t xml:space="preserve">taff feeling anxious </w:t>
      </w:r>
      <w:r w:rsidRPr="00A22FD6">
        <w:rPr>
          <w:szCs w:val="24"/>
        </w:rPr>
        <w:t xml:space="preserve">and confused and </w:t>
      </w:r>
      <w:r w:rsidR="00592FF4">
        <w:rPr>
          <w:szCs w:val="24"/>
        </w:rPr>
        <w:t xml:space="preserve">has </w:t>
      </w:r>
      <w:r w:rsidRPr="00A22FD6">
        <w:rPr>
          <w:szCs w:val="24"/>
        </w:rPr>
        <w:t>put unnecessary pressure on our member agencies</w:t>
      </w:r>
      <w:r w:rsidR="00D87046" w:rsidRPr="00A22FD6">
        <w:rPr>
          <w:szCs w:val="24"/>
        </w:rPr>
        <w:t xml:space="preserve">. </w:t>
      </w:r>
    </w:p>
    <w:p w:rsidR="006F75FB" w:rsidRPr="00A22FD6" w:rsidRDefault="00D87046" w:rsidP="00592FF4">
      <w:pPr>
        <w:spacing w:line="240" w:lineRule="auto"/>
        <w:rPr>
          <w:szCs w:val="24"/>
        </w:rPr>
      </w:pPr>
      <w:r w:rsidRPr="00A22FD6">
        <w:rPr>
          <w:szCs w:val="24"/>
        </w:rPr>
        <w:t>The Toronto Shelter Network and our member</w:t>
      </w:r>
      <w:r w:rsidR="00926BC1" w:rsidRPr="00A22FD6">
        <w:rPr>
          <w:szCs w:val="24"/>
        </w:rPr>
        <w:t xml:space="preserve"> agencies</w:t>
      </w:r>
      <w:r w:rsidRPr="00A22FD6">
        <w:rPr>
          <w:szCs w:val="24"/>
        </w:rPr>
        <w:t xml:space="preserve"> are very appreciative of the </w:t>
      </w:r>
      <w:r w:rsidR="00926BC1" w:rsidRPr="00A22FD6">
        <w:rPr>
          <w:szCs w:val="24"/>
        </w:rPr>
        <w:t xml:space="preserve">leadership shown by the </w:t>
      </w:r>
      <w:r w:rsidRPr="00A22FD6">
        <w:rPr>
          <w:szCs w:val="24"/>
        </w:rPr>
        <w:t xml:space="preserve">Provincial and Federal </w:t>
      </w:r>
      <w:r w:rsidR="00926BC1" w:rsidRPr="00A22FD6">
        <w:rPr>
          <w:szCs w:val="24"/>
        </w:rPr>
        <w:t xml:space="preserve">governments with the </w:t>
      </w:r>
      <w:r w:rsidRPr="00A22FD6">
        <w:rPr>
          <w:szCs w:val="24"/>
        </w:rPr>
        <w:t>creat</w:t>
      </w:r>
      <w:r w:rsidR="00926BC1" w:rsidRPr="00A22FD6">
        <w:rPr>
          <w:szCs w:val="24"/>
        </w:rPr>
        <w:t>ion of</w:t>
      </w:r>
      <w:r w:rsidRPr="00A22FD6">
        <w:rPr>
          <w:szCs w:val="24"/>
        </w:rPr>
        <w:t xml:space="preserve"> the pandemic pay premium</w:t>
      </w:r>
      <w:r w:rsidR="00926BC1" w:rsidRPr="00A22FD6">
        <w:rPr>
          <w:szCs w:val="24"/>
        </w:rPr>
        <w:t xml:space="preserve"> </w:t>
      </w:r>
      <w:r w:rsidR="009802A9">
        <w:rPr>
          <w:szCs w:val="24"/>
        </w:rPr>
        <w:t>and</w:t>
      </w:r>
      <w:r w:rsidR="009802A9" w:rsidRPr="00A22FD6">
        <w:rPr>
          <w:szCs w:val="24"/>
        </w:rPr>
        <w:t xml:space="preserve"> your </w:t>
      </w:r>
      <w:r w:rsidR="00317D25" w:rsidRPr="00A22FD6">
        <w:rPr>
          <w:szCs w:val="24"/>
        </w:rPr>
        <w:t xml:space="preserve">recognition of our collective role as essential service organizations. </w:t>
      </w:r>
      <w:r w:rsidR="00926BC1" w:rsidRPr="00A22FD6">
        <w:rPr>
          <w:szCs w:val="24"/>
        </w:rPr>
        <w:t xml:space="preserve"> </w:t>
      </w:r>
      <w:r w:rsidR="009802A9" w:rsidRPr="00A22FD6">
        <w:rPr>
          <w:szCs w:val="24"/>
        </w:rPr>
        <w:t xml:space="preserve">At this time we are </w:t>
      </w:r>
      <w:r w:rsidR="00926BC1" w:rsidRPr="00A22FD6">
        <w:rPr>
          <w:szCs w:val="24"/>
        </w:rPr>
        <w:t>request</w:t>
      </w:r>
      <w:r w:rsidR="009802A9" w:rsidRPr="00A22FD6">
        <w:rPr>
          <w:szCs w:val="24"/>
        </w:rPr>
        <w:t xml:space="preserve">ing </w:t>
      </w:r>
      <w:r w:rsidR="00EF6A18">
        <w:rPr>
          <w:szCs w:val="24"/>
        </w:rPr>
        <w:t xml:space="preserve">that information clarifying the roll out and implementation of the </w:t>
      </w:r>
      <w:r w:rsidR="009802A9" w:rsidRPr="00A22FD6">
        <w:rPr>
          <w:szCs w:val="24"/>
        </w:rPr>
        <w:t xml:space="preserve">pandemic pay premium </w:t>
      </w:r>
      <w:r w:rsidR="00926BC1" w:rsidRPr="00A22FD6">
        <w:rPr>
          <w:szCs w:val="24"/>
        </w:rPr>
        <w:t>be r</w:t>
      </w:r>
      <w:r w:rsidRPr="00A22FD6">
        <w:rPr>
          <w:szCs w:val="24"/>
        </w:rPr>
        <w:t xml:space="preserve">eleased immediately. </w:t>
      </w:r>
    </w:p>
    <w:p w:rsidR="00317D25" w:rsidRPr="00A22FD6" w:rsidRDefault="00253FF8" w:rsidP="00592FF4">
      <w:pPr>
        <w:spacing w:line="240" w:lineRule="auto"/>
        <w:rPr>
          <w:szCs w:val="24"/>
        </w:rPr>
      </w:pPr>
      <w:r>
        <w:rPr>
          <w:noProof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DC55E3C" wp14:editId="17BD0C53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1159510" cy="4572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20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25" w:rsidRPr="00A22FD6">
        <w:rPr>
          <w:szCs w:val="24"/>
        </w:rPr>
        <w:t>Sincerely,</w:t>
      </w:r>
    </w:p>
    <w:p w:rsidR="00253FF8" w:rsidRDefault="00253FF8" w:rsidP="00592FF4">
      <w:pPr>
        <w:spacing w:after="0" w:line="240" w:lineRule="auto"/>
        <w:rPr>
          <w:szCs w:val="24"/>
        </w:rPr>
      </w:pPr>
    </w:p>
    <w:p w:rsidR="00317D25" w:rsidRPr="00A22FD6" w:rsidRDefault="00317D25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 xml:space="preserve">Sonja </w:t>
      </w:r>
      <w:proofErr w:type="spellStart"/>
      <w:r w:rsidRPr="00A22FD6">
        <w:rPr>
          <w:szCs w:val="24"/>
        </w:rPr>
        <w:t>Nerad</w:t>
      </w:r>
      <w:proofErr w:type="spellEnd"/>
    </w:p>
    <w:p w:rsidR="00317D25" w:rsidRPr="00A22FD6" w:rsidRDefault="00317D25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>Executive Lead</w:t>
      </w:r>
    </w:p>
    <w:p w:rsidR="00317D25" w:rsidRDefault="00317D25" w:rsidP="00592FF4">
      <w:pPr>
        <w:spacing w:after="0" w:line="240" w:lineRule="auto"/>
        <w:rPr>
          <w:szCs w:val="24"/>
        </w:rPr>
      </w:pPr>
      <w:r w:rsidRPr="00A22FD6">
        <w:rPr>
          <w:szCs w:val="24"/>
        </w:rPr>
        <w:t>Toronto Shelter Network</w:t>
      </w:r>
    </w:p>
    <w:p w:rsidR="00A22FD6" w:rsidRPr="00A22FD6" w:rsidRDefault="00A22FD6" w:rsidP="00592FF4">
      <w:pPr>
        <w:spacing w:after="0" w:line="240" w:lineRule="auto"/>
        <w:rPr>
          <w:szCs w:val="24"/>
        </w:rPr>
      </w:pPr>
    </w:p>
    <w:p w:rsidR="00592FF4" w:rsidRDefault="00317D25" w:rsidP="00592FF4">
      <w:pPr>
        <w:spacing w:after="0"/>
        <w:rPr>
          <w:color w:val="000000"/>
          <w:lang w:val="en-US"/>
        </w:rPr>
      </w:pPr>
      <w:r w:rsidRPr="00A22FD6">
        <w:rPr>
          <w:szCs w:val="24"/>
        </w:rPr>
        <w:t xml:space="preserve">cc: </w:t>
      </w:r>
      <w:r w:rsidR="00592FF4">
        <w:rPr>
          <w:szCs w:val="24"/>
        </w:rPr>
        <w:tab/>
      </w:r>
      <w:r w:rsidR="00592FF4">
        <w:rPr>
          <w:color w:val="000000"/>
          <w:lang w:val="en-US"/>
        </w:rPr>
        <w:t xml:space="preserve">Minister </w:t>
      </w:r>
      <w:proofErr w:type="spellStart"/>
      <w:r w:rsidR="00592FF4">
        <w:rPr>
          <w:color w:val="000000"/>
          <w:lang w:val="en-US"/>
        </w:rPr>
        <w:t>Bethlenfalvy</w:t>
      </w:r>
      <w:proofErr w:type="spellEnd"/>
      <w:r w:rsidR="00592FF4">
        <w:rPr>
          <w:color w:val="000000"/>
          <w:lang w:val="en-US"/>
        </w:rPr>
        <w:t>, President of the Treasury Board</w:t>
      </w:r>
    </w:p>
    <w:p w:rsidR="00317D25" w:rsidRDefault="00317D25" w:rsidP="00592FF4">
      <w:pPr>
        <w:spacing w:after="0" w:line="240" w:lineRule="auto"/>
        <w:ind w:firstLine="720"/>
        <w:rPr>
          <w:szCs w:val="24"/>
        </w:rPr>
      </w:pPr>
      <w:r w:rsidRPr="00A22FD6">
        <w:rPr>
          <w:szCs w:val="24"/>
        </w:rPr>
        <w:t>Patricia Mueller, President, Toronto Shelter Network</w:t>
      </w:r>
    </w:p>
    <w:p w:rsidR="00592FF4" w:rsidRPr="006F75FB" w:rsidRDefault="00592FF4" w:rsidP="00592FF4">
      <w:pPr>
        <w:spacing w:line="240" w:lineRule="auto"/>
        <w:rPr>
          <w:sz w:val="24"/>
          <w:szCs w:val="24"/>
        </w:rPr>
      </w:pPr>
    </w:p>
    <w:sectPr w:rsidR="00592FF4" w:rsidRPr="006F75FB" w:rsidSect="00592FF4">
      <w:headerReference w:type="default" r:id="rId8"/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D" w:rsidRDefault="00F3657D" w:rsidP="006F75FB">
      <w:pPr>
        <w:spacing w:after="0" w:line="240" w:lineRule="auto"/>
      </w:pPr>
      <w:r>
        <w:separator/>
      </w:r>
    </w:p>
  </w:endnote>
  <w:endnote w:type="continuationSeparator" w:id="0">
    <w:p w:rsidR="00F3657D" w:rsidRDefault="00F3657D" w:rsidP="006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D" w:rsidRDefault="00F3657D" w:rsidP="006F75FB">
      <w:pPr>
        <w:spacing w:after="0" w:line="240" w:lineRule="auto"/>
      </w:pPr>
      <w:r>
        <w:separator/>
      </w:r>
    </w:p>
  </w:footnote>
  <w:footnote w:type="continuationSeparator" w:id="0">
    <w:p w:rsidR="00F3657D" w:rsidRDefault="00F3657D" w:rsidP="006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FB" w:rsidRDefault="006F75FB">
    <w:pPr>
      <w:pStyle w:val="Header"/>
    </w:pPr>
    <w:r>
      <w:rPr>
        <w:noProof/>
        <w:lang w:eastAsia="en-CA"/>
      </w:rPr>
      <w:drawing>
        <wp:inline distT="0" distB="0" distL="0" distR="0" wp14:anchorId="23A7AC03" wp14:editId="727EBF1C">
          <wp:extent cx="1120170" cy="11144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3" cy="111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B"/>
    <w:rsid w:val="00171FD4"/>
    <w:rsid w:val="00253FF8"/>
    <w:rsid w:val="00317D25"/>
    <w:rsid w:val="00592FF4"/>
    <w:rsid w:val="00607641"/>
    <w:rsid w:val="006F75FB"/>
    <w:rsid w:val="007C384F"/>
    <w:rsid w:val="00926BC1"/>
    <w:rsid w:val="009802A9"/>
    <w:rsid w:val="00A22FD6"/>
    <w:rsid w:val="00AB149C"/>
    <w:rsid w:val="00AC2E55"/>
    <w:rsid w:val="00B67FF7"/>
    <w:rsid w:val="00C4790E"/>
    <w:rsid w:val="00CB1E4D"/>
    <w:rsid w:val="00D87046"/>
    <w:rsid w:val="00ED5CB9"/>
    <w:rsid w:val="00EF6A18"/>
    <w:rsid w:val="00F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FB"/>
  </w:style>
  <w:style w:type="paragraph" w:styleId="Footer">
    <w:name w:val="footer"/>
    <w:basedOn w:val="Normal"/>
    <w:link w:val="FooterChar"/>
    <w:uiPriority w:val="99"/>
    <w:unhideWhenUsed/>
    <w:rsid w:val="006F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FB"/>
  </w:style>
  <w:style w:type="paragraph" w:customStyle="1" w:styleId="Default">
    <w:name w:val="Default"/>
    <w:rsid w:val="00C47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FB"/>
  </w:style>
  <w:style w:type="paragraph" w:styleId="Footer">
    <w:name w:val="footer"/>
    <w:basedOn w:val="Normal"/>
    <w:link w:val="FooterChar"/>
    <w:uiPriority w:val="99"/>
    <w:unhideWhenUsed/>
    <w:rsid w:val="006F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FB"/>
  </w:style>
  <w:style w:type="paragraph" w:customStyle="1" w:styleId="Default">
    <w:name w:val="Default"/>
    <w:rsid w:val="00C47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 Nerad</cp:lastModifiedBy>
  <cp:revision>2</cp:revision>
  <dcterms:created xsi:type="dcterms:W3CDTF">2020-05-22T20:45:00Z</dcterms:created>
  <dcterms:modified xsi:type="dcterms:W3CDTF">2020-05-22T20:45:00Z</dcterms:modified>
</cp:coreProperties>
</file>